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0E5" w:rsidRDefault="00C360E5" w:rsidP="00C360E5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C360E5" w:rsidRDefault="00C360E5" w:rsidP="00C360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C360E5" w:rsidRDefault="00C360E5" w:rsidP="00C360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C360E5" w:rsidRDefault="00C360E5" w:rsidP="00C360E5">
      <w:pPr>
        <w:jc w:val="center"/>
        <w:rPr>
          <w:b/>
          <w:bCs/>
          <w:sz w:val="32"/>
        </w:rPr>
      </w:pPr>
    </w:p>
    <w:p w:rsidR="00C360E5" w:rsidRDefault="00C360E5" w:rsidP="00C360E5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C360E5" w:rsidRDefault="00C360E5" w:rsidP="00C360E5">
      <w:pPr>
        <w:suppressAutoHyphens/>
        <w:ind w:left="2552" w:hanging="255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sz w:val="28"/>
          <w:szCs w:val="28"/>
        </w:rPr>
        <w:t xml:space="preserve">Udzielanie świadczeń zdrowotnych przez ratowników medycznych, pielęgniarki specjalistki w dziedzinie pielęgniarstwa ratunkowego oraz kierowców                       w </w:t>
      </w:r>
      <w:r>
        <w:rPr>
          <w:b/>
          <w:bCs/>
          <w:sz w:val="28"/>
          <w:szCs w:val="28"/>
        </w:rPr>
        <w:t>zespołach transportu medycznego międzyszpitalnego</w:t>
      </w:r>
      <w:r>
        <w:rPr>
          <w:b/>
          <w:sz w:val="28"/>
          <w:szCs w:val="28"/>
        </w:rPr>
        <w:t xml:space="preserve"> SP ZOZ w Lubaczowie stacjonujących w Lubaczowie </w:t>
      </w:r>
      <w:r w:rsidR="00EF6B8A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>i w Jarosławiu</w:t>
      </w:r>
      <w:r>
        <w:rPr>
          <w:b/>
          <w:bCs/>
          <w:sz w:val="28"/>
          <w:szCs w:val="28"/>
        </w:rPr>
        <w:t xml:space="preserve"> </w:t>
      </w:r>
      <w:r w:rsidR="00EF6B8A">
        <w:rPr>
          <w:b/>
          <w:bCs/>
          <w:sz w:val="28"/>
          <w:szCs w:val="28"/>
        </w:rPr>
        <w:t>w okresie od 01.01.2025r. do 31.12.2026r.</w:t>
      </w:r>
    </w:p>
    <w:p w:rsidR="00C360E5" w:rsidRDefault="00C360E5" w:rsidP="00C360E5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C360E5" w:rsidRDefault="00C360E5" w:rsidP="00C360E5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C360E5" w:rsidRDefault="00C360E5" w:rsidP="00C360E5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C360E5" w:rsidRDefault="00C360E5" w:rsidP="00C360E5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C360E5" w:rsidRDefault="00C360E5" w:rsidP="00C360E5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C360E5" w:rsidRDefault="00C360E5" w:rsidP="00C360E5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C360E5" w:rsidRDefault="00C360E5" w:rsidP="00C360E5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C360E5" w:rsidRDefault="00C360E5" w:rsidP="00C360E5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</w:t>
      </w:r>
      <w:bookmarkStart w:id="0" w:name="_GoBack"/>
      <w:bookmarkEnd w:id="0"/>
    </w:p>
    <w:p w:rsidR="00C360E5" w:rsidRDefault="00C360E5" w:rsidP="00C360E5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C360E5" w:rsidRDefault="00C360E5" w:rsidP="00C360E5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C360E5" w:rsidRDefault="00C360E5" w:rsidP="00C360E5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C360E5" w:rsidRDefault="00C360E5" w:rsidP="00C360E5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C360E5" w:rsidRDefault="00C360E5" w:rsidP="00C360E5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C360E5" w:rsidRDefault="00C360E5" w:rsidP="00C360E5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C360E5" w:rsidRDefault="00C360E5" w:rsidP="00C360E5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d). Proponowana kwota należności brutto za 1 godzinę udzielania świadczeń zdrowotnych w transporcie medycznym:</w:t>
      </w:r>
    </w:p>
    <w:p w:rsidR="00C360E5" w:rsidRDefault="00C360E5" w:rsidP="00C360E5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-  ratowników medycznych i pielęgniarek specjalistek:  ………………………. </w:t>
      </w:r>
    </w:p>
    <w:p w:rsidR="00C360E5" w:rsidRDefault="00C360E5" w:rsidP="00C360E5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- kierowców ……………………………..</w:t>
      </w:r>
    </w:p>
    <w:p w:rsidR="00C360E5" w:rsidRDefault="00C360E5" w:rsidP="00C360E5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e). Przeciętna liczba godzin dyżurów w miesiącu (w przypadku oferentów składających oferty cząstkowe): ……………</w:t>
      </w:r>
    </w:p>
    <w:p w:rsidR="00C360E5" w:rsidRDefault="00C360E5" w:rsidP="00C360E5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.....................................</w:t>
      </w:r>
    </w:p>
    <w:p w:rsidR="000524DC" w:rsidRDefault="00C360E5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0524DC" w:rsidSect="00C360E5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E5"/>
    <w:rsid w:val="000524DC"/>
    <w:rsid w:val="00C360E5"/>
    <w:rsid w:val="00EF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BE96C-3D5A-4000-B9C4-5E42CC17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C360E5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C360E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60E5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60E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60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360E5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Lis</dc:creator>
  <cp:keywords/>
  <dc:description/>
  <cp:lastModifiedBy>Waldemar Lis</cp:lastModifiedBy>
  <cp:revision>2</cp:revision>
  <dcterms:created xsi:type="dcterms:W3CDTF">2023-02-22T13:19:00Z</dcterms:created>
  <dcterms:modified xsi:type="dcterms:W3CDTF">2024-12-03T08:53:00Z</dcterms:modified>
</cp:coreProperties>
</file>